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F5" w:rsidRDefault="00B212F5" w:rsidP="00B212F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Pogrubienie"/>
          <w:bdr w:val="none" w:sz="0" w:space="0" w:color="auto" w:frame="1"/>
        </w:rPr>
        <w:t>Informacja o wynikach naboru</w:t>
      </w:r>
      <w:r>
        <w:rPr>
          <w:b/>
          <w:bCs/>
          <w:bdr w:val="none" w:sz="0" w:space="0" w:color="auto" w:frame="1"/>
        </w:rPr>
        <w:br/>
      </w:r>
      <w:r>
        <w:rPr>
          <w:rStyle w:val="Pogrubienie"/>
          <w:bdr w:val="none" w:sz="0" w:space="0" w:color="auto" w:frame="1"/>
        </w:rPr>
        <w:t>na stanowisko referenta I</w:t>
      </w:r>
      <w:r>
        <w:rPr>
          <w:rStyle w:val="Pogrubienie"/>
          <w:bdr w:val="none" w:sz="0" w:space="0" w:color="auto" w:frame="1"/>
        </w:rPr>
        <w:t>I</w:t>
      </w:r>
      <w:r>
        <w:rPr>
          <w:rStyle w:val="Pogrubienie"/>
          <w:bdr w:val="none" w:sz="0" w:space="0" w:color="auto" w:frame="1"/>
        </w:rPr>
        <w:t xml:space="preserve"> na okres 3 miesięcy</w:t>
      </w:r>
      <w:r>
        <w:rPr>
          <w:b/>
          <w:bCs/>
          <w:bdr w:val="none" w:sz="0" w:space="0" w:color="auto" w:frame="1"/>
        </w:rPr>
        <w:br/>
      </w:r>
      <w:r>
        <w:rPr>
          <w:rStyle w:val="Pogrubienie"/>
          <w:bdr w:val="none" w:sz="0" w:space="0" w:color="auto" w:frame="1"/>
        </w:rPr>
        <w:t>w Zespole Szkół Specjalnych im. Jana Pawła II w Rawiczu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 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 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 xml:space="preserve">Komisja Rekrutacyjna informuje, że w wyniku zakończenia procedury naboru, na wyżej wymienione stanowisko </w:t>
      </w:r>
      <w:r>
        <w:t>została wybrana Pani Joanna Winna</w:t>
      </w:r>
      <w:r>
        <w:t xml:space="preserve"> zamieszkała w </w:t>
      </w:r>
      <w:r>
        <w:t>Rawiczu</w:t>
      </w:r>
      <w:r>
        <w:t>.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 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Uzasadnienie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 xml:space="preserve">Pani Joanna </w:t>
      </w:r>
      <w:r>
        <w:t>Winna</w:t>
      </w:r>
      <w:bookmarkStart w:id="0" w:name="_GoBack"/>
      <w:bookmarkEnd w:id="0"/>
      <w:r>
        <w:t>  podczas testu wiedzy i sprawdzianu umiejętności wykazała się znajomością przepisów prawa, niezbędną na stanowisku objętym naborem jak również umiejętnościami obsługi programów komputerowych.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Podczas rozmowy kwalifikacyjnej kandydatka udzieliła również poprawnych i wyczerpujących odpowiedzi na zadane pytania.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>
        <w:t>               </w:t>
      </w:r>
    </w:p>
    <w:p w:rsidR="00B212F5" w:rsidRDefault="00B212F5" w:rsidP="00B212F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B212F5" w:rsidRDefault="00B212F5" w:rsidP="00B212F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Specjalnych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</w:pPr>
      <w:r>
        <w:t xml:space="preserve">Im. Jana Pawła II w Rawiczu </w:t>
      </w:r>
    </w:p>
    <w:p w:rsidR="00B212F5" w:rsidRDefault="00B212F5" w:rsidP="00B212F5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</w:pPr>
      <w:r>
        <w:t>(-) Marta Rzepecka</w:t>
      </w:r>
    </w:p>
    <w:p w:rsidR="00B212F5" w:rsidRDefault="00B212F5" w:rsidP="00B212F5"/>
    <w:p w:rsidR="00BD1F00" w:rsidRDefault="00BD1F00"/>
    <w:sectPr w:rsidR="00BD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CE"/>
    <w:rsid w:val="001E35CE"/>
    <w:rsid w:val="00B212F5"/>
    <w:rsid w:val="00B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4F51"/>
  <w15:chartTrackingRefBased/>
  <w15:docId w15:val="{4B88355A-A2B3-468E-BB5A-EBBE7C7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Rzepecka</dc:creator>
  <cp:keywords/>
  <dc:description/>
  <cp:lastModifiedBy>Marta Rzepecka</cp:lastModifiedBy>
  <cp:revision>2</cp:revision>
  <dcterms:created xsi:type="dcterms:W3CDTF">2024-02-14T10:21:00Z</dcterms:created>
  <dcterms:modified xsi:type="dcterms:W3CDTF">2024-02-14T11:40:00Z</dcterms:modified>
</cp:coreProperties>
</file>